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410" w:rsidRPr="0052036E" w:rsidRDefault="001979B5" w:rsidP="00803DB3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о сроках, местах и порядке подачи и рассмотрения апелляций</w:t>
      </w:r>
    </w:p>
    <w:p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права на объективное оценивание</w:t>
      </w:r>
      <w:r w:rsidR="00B178F6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итоговой аттестации по образовательным программам основного общего образования (</w:t>
      </w:r>
      <w:r w:rsidR="00B178F6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B178F6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участникам экзамена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предоставляется право подать в письменной форме апелляцию:</w:t>
      </w:r>
    </w:p>
    <w:p w:rsidR="00923410" w:rsidRPr="0052036E" w:rsidRDefault="00923410" w:rsidP="00803DB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о нарушении установленного порядка проведения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23410" w:rsidRPr="0052036E" w:rsidRDefault="00923410" w:rsidP="00803DB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о несогласии с выставленными баллами.</w:t>
      </w:r>
    </w:p>
    <w:p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Не рассматриваются апелляции:</w:t>
      </w:r>
    </w:p>
    <w:p w:rsidR="00923410" w:rsidRPr="0052036E" w:rsidRDefault="00923410" w:rsidP="00803DB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вопросам содержания и структуры </w:t>
      </w:r>
      <w:r w:rsidR="00086317">
        <w:rPr>
          <w:rFonts w:ascii="Times New Roman" w:eastAsia="Times New Roman" w:hAnsi="Times New Roman"/>
          <w:sz w:val="28"/>
          <w:szCs w:val="28"/>
          <w:lang w:eastAsia="ru-RU"/>
        </w:rPr>
        <w:t>экзаменационных материалов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учебным предметам;</w:t>
      </w:r>
    </w:p>
    <w:p w:rsidR="00923410" w:rsidRPr="0052036E" w:rsidRDefault="00923410" w:rsidP="00803DB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вопросам, связанным </w:t>
      </w:r>
      <w:proofErr w:type="gramStart"/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с нарушением</w:t>
      </w:r>
      <w:proofErr w:type="gramEnd"/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37E" w:rsidRPr="007F437E">
        <w:rPr>
          <w:rFonts w:ascii="Times New Roman" w:eastAsia="Times New Roman" w:hAnsi="Times New Roman"/>
          <w:sz w:val="28"/>
          <w:szCs w:val="28"/>
          <w:lang w:eastAsia="ru-RU"/>
        </w:rPr>
        <w:t>обучающимся требований Порядка</w:t>
      </w:r>
      <w:r w:rsidR="007F437E" w:rsidRPr="007F437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23410" w:rsidRPr="0052036E" w:rsidRDefault="00923410" w:rsidP="00803DB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вопросам, </w:t>
      </w:r>
      <w:r w:rsidR="007F437E" w:rsidRPr="007F437E">
        <w:rPr>
          <w:rFonts w:ascii="Times New Roman" w:eastAsia="Times New Roman" w:hAnsi="Times New Roman"/>
          <w:sz w:val="28"/>
          <w:szCs w:val="28"/>
          <w:lang w:eastAsia="ru-RU"/>
        </w:rPr>
        <w:t>связанным с оцениванием результатов выполнения заданий экзаменационной работы с кратким ответом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Порядок, сроки и место приема апелляций доводятся до сведения участников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, их родителей (законных представителей), руководителей образовательных организаций не позднее 20 апреля.</w:t>
      </w:r>
    </w:p>
    <w:p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Для рассмотрения апелляций созда</w:t>
      </w:r>
      <w:r w:rsidR="00B178F6" w:rsidRPr="0052036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 w:rsidR="00B178F6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территориальные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конфликтн</w:t>
      </w:r>
      <w:r w:rsidR="00B178F6" w:rsidRPr="0052036E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7E78" w:rsidRPr="0052036E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комисси</w:t>
      </w:r>
      <w:r w:rsidR="00B178F6" w:rsidRPr="0052036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, котор</w:t>
      </w:r>
      <w:r w:rsidR="00B178F6" w:rsidRPr="0052036E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обеспечивают объективность оценивания экзаменационных работ и разрешение спорных вопросов, возникающих при проведении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апелляции</w:t>
      </w:r>
      <w:r w:rsidR="0049053B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B178F6" w:rsidRPr="0052036E">
        <w:rPr>
          <w:rFonts w:ascii="Times New Roman" w:eastAsia="Times New Roman" w:hAnsi="Times New Roman"/>
          <w:sz w:val="28"/>
          <w:szCs w:val="28"/>
          <w:lang w:eastAsia="ru-RU"/>
        </w:rPr>
        <w:t>участник</w:t>
      </w:r>
      <w:r w:rsidR="0049053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178F6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присутствовать его родители (законные представители), которые должны иметь при себе документы, удостоверяющие личность.</w:t>
      </w:r>
    </w:p>
    <w:p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Законные представители (</w:t>
      </w:r>
      <w:r w:rsidR="00D056E2">
        <w:rPr>
          <w:rFonts w:ascii="Times New Roman" w:eastAsia="Times New Roman" w:hAnsi="Times New Roman"/>
          <w:sz w:val="28"/>
          <w:szCs w:val="28"/>
          <w:lang w:eastAsia="ru-RU"/>
        </w:rPr>
        <w:t>родители, усыновители, попечители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) должны иметь при себе также документы, подтверждающие их полномочия.</w:t>
      </w:r>
    </w:p>
    <w:p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По желанию участника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апелляция может быть рассмотрена без его присутствия.</w:t>
      </w:r>
    </w:p>
    <w:p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апелляции также могут присутствовать общественные наблюдатели.</w:t>
      </w:r>
    </w:p>
    <w:p w:rsidR="00803DB3" w:rsidRPr="0052036E" w:rsidRDefault="00803D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036E">
        <w:rPr>
          <w:rFonts w:ascii="Times New Roman" w:hAnsi="Times New Roman"/>
          <w:sz w:val="28"/>
          <w:szCs w:val="28"/>
        </w:rPr>
        <w:br w:type="page"/>
      </w:r>
    </w:p>
    <w:p w:rsidR="00923410" w:rsidRPr="0052036E" w:rsidRDefault="002C71AE" w:rsidP="00B178F6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hyperlink r:id="rId6" w:history="1">
        <w:r w:rsidR="00923410" w:rsidRPr="0052036E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П</w:t>
        </w:r>
        <w:r w:rsidR="00B178F6" w:rsidRPr="0052036E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орядок</w:t>
        </w:r>
        <w:r w:rsidR="00923410" w:rsidRPr="0052036E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 xml:space="preserve"> подачи апелляции о нарушении установленного порядка проведения </w:t>
        </w:r>
        <w:r w:rsidR="0052036E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ГИА-9</w:t>
        </w:r>
      </w:hyperlink>
    </w:p>
    <w:p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Апелляция о нарушении установленного порядка проведения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подается участником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в письменной форме в день проведения экзамена, не покидая пункта проведения экзамена (далее - ППЭ).</w:t>
      </w:r>
    </w:p>
    <w:p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Для подачи апелляции необходимо:</w:t>
      </w:r>
    </w:p>
    <w:p w:rsidR="00923410" w:rsidRPr="0052036E" w:rsidRDefault="00923410" w:rsidP="00D33AE1">
      <w:pPr>
        <w:numPr>
          <w:ilvl w:val="1"/>
          <w:numId w:val="4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получить у уполномоченного представителя</w:t>
      </w:r>
      <w:r w:rsidR="007F437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F437E" w:rsidRPr="0052036E">
        <w:rPr>
          <w:rFonts w:ascii="Times New Roman" w:eastAsia="Times New Roman" w:hAnsi="Times New Roman"/>
          <w:sz w:val="28"/>
          <w:szCs w:val="28"/>
          <w:lang w:eastAsia="ru-RU"/>
        </w:rPr>
        <w:t>члена</w:t>
      </w:r>
      <w:r w:rsidR="007F437E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экзаменационной комиссии (ГЭК) в ППЭ или у ответственного организатора в аудитории ППЭ два экземпляра заявления и заполнить их;</w:t>
      </w:r>
    </w:p>
    <w:p w:rsidR="00923410" w:rsidRPr="0052036E" w:rsidRDefault="00923410" w:rsidP="00D33AE1">
      <w:pPr>
        <w:numPr>
          <w:ilvl w:val="1"/>
          <w:numId w:val="4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заполненные заявления передать уполномоченному представителю </w:t>
      </w:r>
      <w:r w:rsidR="007F437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F437E" w:rsidRPr="0052036E">
        <w:rPr>
          <w:rFonts w:ascii="Times New Roman" w:eastAsia="Times New Roman" w:hAnsi="Times New Roman"/>
          <w:sz w:val="28"/>
          <w:szCs w:val="28"/>
          <w:lang w:eastAsia="ru-RU"/>
        </w:rPr>
        <w:t>члену</w:t>
      </w:r>
      <w:r w:rsidR="007F437E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ГЭК в ППЭ;</w:t>
      </w:r>
    </w:p>
    <w:p w:rsidR="00923410" w:rsidRPr="0052036E" w:rsidRDefault="00923410" w:rsidP="00D33AE1">
      <w:pPr>
        <w:numPr>
          <w:ilvl w:val="1"/>
          <w:numId w:val="4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получить у уполномоченного </w:t>
      </w:r>
      <w:r w:rsidR="007473E4">
        <w:rPr>
          <w:rFonts w:ascii="Times New Roman" w:eastAsia="Times New Roman" w:hAnsi="Times New Roman"/>
          <w:sz w:val="28"/>
          <w:szCs w:val="28"/>
          <w:lang w:eastAsia="ru-RU"/>
        </w:rPr>
        <w:t>представителя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37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F437E" w:rsidRPr="0052036E">
        <w:rPr>
          <w:rFonts w:ascii="Times New Roman" w:eastAsia="Times New Roman" w:hAnsi="Times New Roman"/>
          <w:sz w:val="28"/>
          <w:szCs w:val="28"/>
          <w:lang w:eastAsia="ru-RU"/>
        </w:rPr>
        <w:t>члена</w:t>
      </w:r>
      <w:r w:rsidR="007F437E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ГЭК один экземпляр апелляции, заверенный его подписью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информацию о дате, времени и месте рассмотрения апелляции.</w:t>
      </w:r>
    </w:p>
    <w:p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проверки изложенных в апелляции сведений о нарушении установленного порядка проведения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уполномоченным представителем </w:t>
      </w:r>
      <w:r w:rsidR="007F437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F437E" w:rsidRPr="0052036E">
        <w:rPr>
          <w:rFonts w:ascii="Times New Roman" w:eastAsia="Times New Roman" w:hAnsi="Times New Roman"/>
          <w:sz w:val="28"/>
          <w:szCs w:val="28"/>
          <w:lang w:eastAsia="ru-RU"/>
        </w:rPr>
        <w:t>членом</w:t>
      </w:r>
      <w:r w:rsidR="007F437E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ГЭК создается комиссия и организуется проведение проверки сведений, изложенных в апелляции.</w:t>
      </w:r>
      <w:r w:rsidR="007035BB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комиссии могут входить организаторы, технически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7035BB" w:rsidRPr="0052036E">
        <w:rPr>
          <w:rFonts w:ascii="Times New Roman" w:eastAsia="Times New Roman" w:hAnsi="Times New Roman"/>
          <w:sz w:val="28"/>
          <w:szCs w:val="28"/>
          <w:lang w:eastAsia="ru-RU"/>
        </w:rPr>
        <w:t>, специалист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7035BB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проведению инструктажа и обеспечению лабораторных работ, не задействованны</w:t>
      </w:r>
      <w:r w:rsidR="007473E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в аудитории, в которой сдавал экзамен обучающийся, общественны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наблюдател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035BB" w:rsidRPr="0052036E">
        <w:rPr>
          <w:rFonts w:ascii="Times New Roman" w:eastAsia="Times New Roman" w:hAnsi="Times New Roman"/>
          <w:sz w:val="28"/>
          <w:szCs w:val="28"/>
          <w:lang w:eastAsia="ru-RU"/>
        </w:rPr>
        <w:t>, сотрудники, осуществляющи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охрану правопорядка, медицинские работники, а также ассистенты, оказывающи</w:t>
      </w:r>
      <w:r w:rsidR="007473E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необходимую техническую помощь обучающимся с ограниченными возможностями здоровья.</w:t>
      </w:r>
    </w:p>
    <w:p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проверки оформляются в форме заключения комиссии. Апелляция и заключение 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комиссии о результатах проверки в тот же день передаются уполномоченным представителем</w:t>
      </w:r>
      <w:r w:rsidR="007F437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F437E" w:rsidRPr="0052036E">
        <w:rPr>
          <w:rFonts w:ascii="Times New Roman" w:eastAsia="Times New Roman" w:hAnsi="Times New Roman"/>
          <w:sz w:val="28"/>
          <w:szCs w:val="28"/>
          <w:lang w:eastAsia="ru-RU"/>
        </w:rPr>
        <w:t>членам</w:t>
      </w:r>
      <w:r w:rsidR="007F437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ГЭК в 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территориальную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конфликтную 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комиссию.</w:t>
      </w:r>
    </w:p>
    <w:p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апелляции о нарушении процедуры проведения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территориальной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конфликтной 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>подкомиссией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течение двух рабочих дней с момента ее поступления в 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комиссию. По результатам рассмотрения апелляции 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конфликтная 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комиссия принимает решение:</w:t>
      </w:r>
    </w:p>
    <w:p w:rsidR="00923410" w:rsidRPr="0052036E" w:rsidRDefault="00923410" w:rsidP="00803DB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об отклонении апелляции;</w:t>
      </w:r>
    </w:p>
    <w:p w:rsidR="00923410" w:rsidRPr="0052036E" w:rsidRDefault="00923410" w:rsidP="00803DB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об удовлетворении апелляции.</w:t>
      </w:r>
    </w:p>
    <w:p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апелляция о нарушении установленного порядка проведения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удовлетворена, текущий результат участника экзамена по соответствующему образовательному предмету будет аннулирован и участнику будет предоставлена возможность повторной сдачи экзамена по данному предмету в сроки, предусмотренные</w:t>
      </w:r>
      <w:hyperlink r:id="rId7" w:tgtFrame="_parent" w:history="1">
        <w:r w:rsidRPr="0052036E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расписанием проведения </w:t>
        </w:r>
        <w:r w:rsidR="0052036E">
          <w:rPr>
            <w:rFonts w:ascii="Times New Roman" w:eastAsia="Times New Roman" w:hAnsi="Times New Roman"/>
            <w:sz w:val="28"/>
            <w:szCs w:val="28"/>
            <w:lang w:eastAsia="ru-RU"/>
          </w:rPr>
          <w:t>ГИА-9</w:t>
        </w:r>
      </w:hyperlink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3F82" w:rsidRDefault="00323F82" w:rsidP="00323F82">
      <w:pPr>
        <w:shd w:val="clear" w:color="auto" w:fill="FFFFFF"/>
        <w:spacing w:after="0" w:line="240" w:lineRule="auto"/>
        <w:ind w:left="709"/>
        <w:outlineLvl w:val="2"/>
      </w:pPr>
    </w:p>
    <w:p w:rsidR="007F437E" w:rsidRDefault="007F437E" w:rsidP="00323F82">
      <w:pPr>
        <w:shd w:val="clear" w:color="auto" w:fill="FFFFFF"/>
        <w:spacing w:after="0" w:line="240" w:lineRule="auto"/>
        <w:ind w:left="709"/>
        <w:outlineLvl w:val="2"/>
      </w:pPr>
    </w:p>
    <w:p w:rsidR="007F437E" w:rsidRDefault="007F437E" w:rsidP="00323F82">
      <w:pPr>
        <w:shd w:val="clear" w:color="auto" w:fill="FFFFFF"/>
        <w:spacing w:after="0" w:line="240" w:lineRule="auto"/>
        <w:ind w:left="709"/>
        <w:outlineLvl w:val="2"/>
      </w:pPr>
    </w:p>
    <w:p w:rsidR="00923410" w:rsidRPr="0052036E" w:rsidRDefault="002C71AE" w:rsidP="00323F82">
      <w:pPr>
        <w:shd w:val="clear" w:color="auto" w:fill="FFFFFF"/>
        <w:spacing w:after="0" w:line="240" w:lineRule="auto"/>
        <w:ind w:left="709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hyperlink r:id="rId8" w:history="1">
        <w:r w:rsidR="00923410" w:rsidRPr="0052036E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 xml:space="preserve">Подача апелляции о несогласии с результатами </w:t>
        </w:r>
        <w:r w:rsidR="0052036E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ГИА-9</w:t>
        </w:r>
      </w:hyperlink>
    </w:p>
    <w:p w:rsidR="00803DB3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Апелляция о несогласии с выставленными баллами подается участником экзамена в течение двух рабочих дней</w:t>
      </w:r>
      <w:r w:rsidR="005B4C91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даты официального объявления результатов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соответств</w:t>
      </w:r>
      <w:r w:rsidR="00B178F6" w:rsidRPr="0052036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ющему учебному предмету (дата официального объявления результатов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соответствующему учебному предмету указывается в </w:t>
      </w:r>
      <w:r w:rsidR="00B178F6" w:rsidRPr="0052036E">
        <w:rPr>
          <w:rFonts w:ascii="Times New Roman" w:eastAsia="Times New Roman" w:hAnsi="Times New Roman"/>
          <w:sz w:val="28"/>
          <w:szCs w:val="28"/>
          <w:lang w:eastAsia="ru-RU"/>
        </w:rPr>
        <w:t>приказе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министерства образования</w:t>
      </w:r>
      <w:r w:rsidR="007F437E">
        <w:rPr>
          <w:rFonts w:ascii="Times New Roman" w:eastAsia="Times New Roman" w:hAnsi="Times New Roman"/>
          <w:sz w:val="28"/>
          <w:szCs w:val="28"/>
          <w:lang w:eastAsia="ru-RU"/>
        </w:rPr>
        <w:t xml:space="preserve"> и молодежной политики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Рязанской области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результатах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="00B178F6" w:rsidRPr="0052036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7AC2" w:rsidRPr="0052036E" w:rsidRDefault="00B07AC2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Обучающиеся подают апелляцию о несогласии с выставленными баллами непосредственно в </w:t>
      </w:r>
      <w:bookmarkStart w:id="0" w:name="_GoBack"/>
      <w:bookmarkEnd w:id="0"/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образовательную организацию, в которой они были допущены в установленном порядке к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. Руководитель организации, принявший апелляцию, незамедлительно передает ее в 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территориальную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конфликтную 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комиссию.</w:t>
      </w:r>
    </w:p>
    <w:p w:rsidR="00B07AC2" w:rsidRPr="0052036E" w:rsidRDefault="00B07AC2" w:rsidP="00B0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Обучающиеся и их родители </w:t>
      </w:r>
      <w:hyperlink r:id="rId9" w:history="1">
        <w:r w:rsidRPr="0052036E">
          <w:rPr>
            <w:rFonts w:ascii="Times New Roman" w:eastAsia="Times New Roman" w:hAnsi="Times New Roman"/>
            <w:sz w:val="28"/>
            <w:szCs w:val="28"/>
            <w:lang w:eastAsia="ru-RU"/>
          </w:rPr>
          <w:t>(законные представители)</w:t>
        </w:r>
      </w:hyperlink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заблаговременно информируются о времени и месте рассмотрения апелляций.</w:t>
      </w:r>
    </w:p>
    <w:p w:rsidR="00B07AC2" w:rsidRPr="0052036E" w:rsidRDefault="00B07AC2" w:rsidP="00B0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рассмотрении апелляции о несогласии с выставленными баллами 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конфликтная </w:t>
      </w:r>
      <w:r w:rsidR="00EB7A1B" w:rsidRPr="0052036E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</w:t>
      </w:r>
      <w:r w:rsidR="00EB7A1B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территориальной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предметной </w:t>
      </w:r>
      <w:r w:rsidR="00EB7A1B" w:rsidRPr="0052036E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комиссией и экзаменационные материалы, выполнявшиеся обучающимся, подавшим апелляцию.</w:t>
      </w:r>
    </w:p>
    <w:p w:rsidR="00B07AC2" w:rsidRPr="0052036E" w:rsidRDefault="00B07AC2" w:rsidP="00B0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Указанные материалы предъявляются обучающемуся (при его участии в рассмотрении апелляции).</w:t>
      </w:r>
    </w:p>
    <w:p w:rsidR="00B07AC2" w:rsidRPr="0052036E" w:rsidRDefault="00B07AC2" w:rsidP="00B0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Обучающийся (для обучающихся, не достигших возраста 14 лет, -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</w:p>
    <w:p w:rsidR="00B07AC2" w:rsidRPr="0052036E" w:rsidRDefault="00B07AC2" w:rsidP="00B0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возникновении спорных вопросов по оцениванию экзаменационной работы </w:t>
      </w:r>
      <w:r w:rsidR="00EB7A1B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конфликтная </w:t>
      </w:r>
      <w:r w:rsidR="00EB7A1B" w:rsidRPr="0052036E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комиссия привлекает к рассмотрению апелляции экспертов по соответствующему учебному предмету, ранее не проверявших данную экзаменационную работу.</w:t>
      </w:r>
    </w:p>
    <w:p w:rsidR="00B07AC2" w:rsidRPr="0052036E" w:rsidRDefault="00B07AC2" w:rsidP="00B0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эксперты не дают однозначный ответ о правильности оценивания экзаменационной работы обучающегося, </w:t>
      </w:r>
      <w:r w:rsidR="00EB7A1B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конфликтная </w:t>
      </w:r>
      <w:r w:rsidR="00EB7A1B" w:rsidRPr="0052036E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обращается в </w:t>
      </w:r>
      <w:r w:rsidR="00EB7A1B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региональную конфликтную комиссию. Региональная конфликтная комиссия имеет право обратиться </w:t>
      </w:r>
      <w:proofErr w:type="gramStart"/>
      <w:r w:rsidR="00EB7A1B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в 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Комиссию</w:t>
      </w:r>
      <w:proofErr w:type="gramEnd"/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разработке КИМ по соответствующему учебному предмету с запросом о разъяснениях по содержанию заданий КИМ, по критериям оценивания.</w:t>
      </w:r>
    </w:p>
    <w:p w:rsidR="00B07AC2" w:rsidRPr="0052036E" w:rsidRDefault="00B07AC2" w:rsidP="00B0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апелляции о несогласии с выставленными баллами </w:t>
      </w:r>
      <w:r w:rsidR="00EB7A1B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конфликтная </w:t>
      </w:r>
      <w:r w:rsidR="00EB7A1B" w:rsidRPr="0052036E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B07AC2" w:rsidRPr="0052036E" w:rsidRDefault="00B07AC2" w:rsidP="00B0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выявления ошибок в обработке и (или) проверке экзаменационной работы </w:t>
      </w:r>
      <w:r w:rsidR="00EB7A1B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конфликтная </w:t>
      </w:r>
      <w:r w:rsidR="00EB7A1B" w:rsidRPr="0052036E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передает соответствующую информацию в РЦОИ с целью пересчета результатов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2036E" w:rsidRDefault="00B07AC2" w:rsidP="00B0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утверждения результаты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036E" w:rsidRPr="0052036E">
        <w:rPr>
          <w:rFonts w:ascii="Times New Roman" w:eastAsia="Times New Roman" w:hAnsi="Times New Roman"/>
          <w:sz w:val="28"/>
          <w:szCs w:val="28"/>
          <w:lang w:eastAsia="ru-RU"/>
        </w:rPr>
        <w:t>передаются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</w:t>
      </w:r>
      <w:r w:rsidR="0052036E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ознакомления обучающихся с полученными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="0052036E" w:rsidRPr="0052036E">
        <w:rPr>
          <w:rFonts w:ascii="Times New Roman" w:eastAsia="Times New Roman" w:hAnsi="Times New Roman"/>
          <w:sz w:val="28"/>
          <w:szCs w:val="28"/>
          <w:lang w:eastAsia="ru-RU"/>
        </w:rPr>
        <w:t>и результатами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2036E" w:rsidRDefault="00B07AC2" w:rsidP="00B0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МОУО для передачи в обще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образовательные организации, </w:t>
      </w:r>
    </w:p>
    <w:p w:rsidR="00B07AC2" w:rsidRPr="0052036E" w:rsidRDefault="0052036E" w:rsidP="00B0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областные и негосударственные общеобразовательные организации</w:t>
      </w:r>
      <w:r w:rsidR="00B07AC2" w:rsidRPr="005203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7AC2" w:rsidRPr="0052036E" w:rsidRDefault="00DA4DFC" w:rsidP="00B0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к</w:t>
      </w:r>
      <w:r w:rsidR="00B07AC2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онфликтная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B07AC2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рассматривает апелляцию о нарушении установленного порядка проведения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="00B07AC2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двух рабочих дней, а апелляцию о несогласии с выставленными баллами - четырех рабочих дней с момента ее поступления в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территориальную </w:t>
      </w:r>
      <w:r w:rsidR="00B07AC2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конфликтную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B07AC2" w:rsidRPr="0052036E">
        <w:rPr>
          <w:rFonts w:ascii="Times New Roman" w:eastAsia="Times New Roman" w:hAnsi="Times New Roman"/>
          <w:sz w:val="28"/>
          <w:szCs w:val="28"/>
          <w:lang w:eastAsia="ru-RU"/>
        </w:rPr>
        <w:t>комиссию.</w:t>
      </w:r>
    </w:p>
    <w:p w:rsidR="00923410" w:rsidRPr="0052036E" w:rsidRDefault="00923410" w:rsidP="00803DB3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b/>
          <w:sz w:val="28"/>
          <w:szCs w:val="28"/>
          <w:lang w:eastAsia="ru-RU"/>
        </w:rPr>
        <w:t>Внимание!</w:t>
      </w:r>
    </w:p>
    <w:p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апелляции количество выставленных баллов может быть изменено как в сторону увеличения, так и в сторону уменьшения.</w:t>
      </w:r>
    </w:p>
    <w:p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Черновики, использованные на экзамене, в качестве материалов апелляции не рассматриваются.</w:t>
      </w:r>
    </w:p>
    <w:sectPr w:rsidR="00923410" w:rsidRPr="0052036E" w:rsidSect="0018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253E4"/>
    <w:multiLevelType w:val="multilevel"/>
    <w:tmpl w:val="58A4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45A71"/>
    <w:multiLevelType w:val="multilevel"/>
    <w:tmpl w:val="E56E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D336DF"/>
    <w:multiLevelType w:val="multilevel"/>
    <w:tmpl w:val="69F2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D47490"/>
    <w:multiLevelType w:val="multilevel"/>
    <w:tmpl w:val="2F84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410"/>
    <w:rsid w:val="000007D1"/>
    <w:rsid w:val="00006071"/>
    <w:rsid w:val="00007A40"/>
    <w:rsid w:val="00012502"/>
    <w:rsid w:val="00013D4E"/>
    <w:rsid w:val="00014168"/>
    <w:rsid w:val="00023F35"/>
    <w:rsid w:val="00024208"/>
    <w:rsid w:val="00030C36"/>
    <w:rsid w:val="000316E8"/>
    <w:rsid w:val="00034BE6"/>
    <w:rsid w:val="00037B5E"/>
    <w:rsid w:val="00040527"/>
    <w:rsid w:val="00041993"/>
    <w:rsid w:val="00043390"/>
    <w:rsid w:val="00044C18"/>
    <w:rsid w:val="00051D45"/>
    <w:rsid w:val="000544F9"/>
    <w:rsid w:val="00064A1E"/>
    <w:rsid w:val="00066A06"/>
    <w:rsid w:val="00066E3A"/>
    <w:rsid w:val="000675B3"/>
    <w:rsid w:val="00074133"/>
    <w:rsid w:val="00074F82"/>
    <w:rsid w:val="00077875"/>
    <w:rsid w:val="0008105E"/>
    <w:rsid w:val="00082A47"/>
    <w:rsid w:val="00085CB6"/>
    <w:rsid w:val="00085E08"/>
    <w:rsid w:val="00086317"/>
    <w:rsid w:val="00086F09"/>
    <w:rsid w:val="00091E7C"/>
    <w:rsid w:val="000939CA"/>
    <w:rsid w:val="000943C1"/>
    <w:rsid w:val="000A16C3"/>
    <w:rsid w:val="000A21A8"/>
    <w:rsid w:val="000A271C"/>
    <w:rsid w:val="000A3ACA"/>
    <w:rsid w:val="000A3BB2"/>
    <w:rsid w:val="000B4214"/>
    <w:rsid w:val="000B4973"/>
    <w:rsid w:val="000B5C8C"/>
    <w:rsid w:val="000C1E3C"/>
    <w:rsid w:val="000C2B71"/>
    <w:rsid w:val="000C465B"/>
    <w:rsid w:val="000C5663"/>
    <w:rsid w:val="000D151C"/>
    <w:rsid w:val="000D2E45"/>
    <w:rsid w:val="000D4295"/>
    <w:rsid w:val="000D7C10"/>
    <w:rsid w:val="000E035D"/>
    <w:rsid w:val="000E3806"/>
    <w:rsid w:val="000F2857"/>
    <w:rsid w:val="000F5814"/>
    <w:rsid w:val="000F7378"/>
    <w:rsid w:val="00100658"/>
    <w:rsid w:val="001015DA"/>
    <w:rsid w:val="0010199C"/>
    <w:rsid w:val="001023F1"/>
    <w:rsid w:val="00102932"/>
    <w:rsid w:val="00102F66"/>
    <w:rsid w:val="001030E5"/>
    <w:rsid w:val="0010397C"/>
    <w:rsid w:val="0010762F"/>
    <w:rsid w:val="001225AC"/>
    <w:rsid w:val="00123F3A"/>
    <w:rsid w:val="00130D43"/>
    <w:rsid w:val="001346EA"/>
    <w:rsid w:val="00134A01"/>
    <w:rsid w:val="00144559"/>
    <w:rsid w:val="00145FDD"/>
    <w:rsid w:val="00147427"/>
    <w:rsid w:val="00152115"/>
    <w:rsid w:val="00152245"/>
    <w:rsid w:val="00155649"/>
    <w:rsid w:val="001614FB"/>
    <w:rsid w:val="00161C83"/>
    <w:rsid w:val="00165526"/>
    <w:rsid w:val="00165E2C"/>
    <w:rsid w:val="00170C76"/>
    <w:rsid w:val="001721C0"/>
    <w:rsid w:val="00172BA0"/>
    <w:rsid w:val="00173C76"/>
    <w:rsid w:val="00175B5B"/>
    <w:rsid w:val="00175DFA"/>
    <w:rsid w:val="00181395"/>
    <w:rsid w:val="001836BA"/>
    <w:rsid w:val="0019091B"/>
    <w:rsid w:val="001909FB"/>
    <w:rsid w:val="00191807"/>
    <w:rsid w:val="00194B03"/>
    <w:rsid w:val="00194C72"/>
    <w:rsid w:val="001979B5"/>
    <w:rsid w:val="001A303C"/>
    <w:rsid w:val="001A4AD5"/>
    <w:rsid w:val="001A4ECD"/>
    <w:rsid w:val="001B33F5"/>
    <w:rsid w:val="001C2928"/>
    <w:rsid w:val="001C31D1"/>
    <w:rsid w:val="001D4F48"/>
    <w:rsid w:val="001D52D6"/>
    <w:rsid w:val="001E4B83"/>
    <w:rsid w:val="001E64AE"/>
    <w:rsid w:val="001E6B4E"/>
    <w:rsid w:val="001F0F8E"/>
    <w:rsid w:val="00200E29"/>
    <w:rsid w:val="00202860"/>
    <w:rsid w:val="00202E64"/>
    <w:rsid w:val="00204812"/>
    <w:rsid w:val="002056A9"/>
    <w:rsid w:val="00216DB9"/>
    <w:rsid w:val="00225EA5"/>
    <w:rsid w:val="0023256D"/>
    <w:rsid w:val="00234BD1"/>
    <w:rsid w:val="00241826"/>
    <w:rsid w:val="00241F13"/>
    <w:rsid w:val="0024340C"/>
    <w:rsid w:val="002446FB"/>
    <w:rsid w:val="00247B1B"/>
    <w:rsid w:val="00247B4C"/>
    <w:rsid w:val="00250D1B"/>
    <w:rsid w:val="0025649E"/>
    <w:rsid w:val="00266992"/>
    <w:rsid w:val="00266E6A"/>
    <w:rsid w:val="00270602"/>
    <w:rsid w:val="00271FBE"/>
    <w:rsid w:val="0027374A"/>
    <w:rsid w:val="00274DBA"/>
    <w:rsid w:val="002754B3"/>
    <w:rsid w:val="00277417"/>
    <w:rsid w:val="002779A7"/>
    <w:rsid w:val="002827CC"/>
    <w:rsid w:val="0028475B"/>
    <w:rsid w:val="00286562"/>
    <w:rsid w:val="00286EB5"/>
    <w:rsid w:val="00290D08"/>
    <w:rsid w:val="002A099F"/>
    <w:rsid w:val="002A10B8"/>
    <w:rsid w:val="002A47CF"/>
    <w:rsid w:val="002A68AF"/>
    <w:rsid w:val="002C002E"/>
    <w:rsid w:val="002C6413"/>
    <w:rsid w:val="002C71AE"/>
    <w:rsid w:val="002D2822"/>
    <w:rsid w:val="002D5405"/>
    <w:rsid w:val="002D5C47"/>
    <w:rsid w:val="002E01CA"/>
    <w:rsid w:val="002E3157"/>
    <w:rsid w:val="002E433C"/>
    <w:rsid w:val="002E66B2"/>
    <w:rsid w:val="002E69A2"/>
    <w:rsid w:val="002E7995"/>
    <w:rsid w:val="002F0473"/>
    <w:rsid w:val="002F15A6"/>
    <w:rsid w:val="002F544B"/>
    <w:rsid w:val="002F6102"/>
    <w:rsid w:val="002F6881"/>
    <w:rsid w:val="00300D59"/>
    <w:rsid w:val="003016E2"/>
    <w:rsid w:val="00302A27"/>
    <w:rsid w:val="00303ED4"/>
    <w:rsid w:val="003041C4"/>
    <w:rsid w:val="00307901"/>
    <w:rsid w:val="003140E3"/>
    <w:rsid w:val="00320564"/>
    <w:rsid w:val="00323F82"/>
    <w:rsid w:val="00327A46"/>
    <w:rsid w:val="00327AF8"/>
    <w:rsid w:val="0033227B"/>
    <w:rsid w:val="003335BB"/>
    <w:rsid w:val="00336511"/>
    <w:rsid w:val="003371DE"/>
    <w:rsid w:val="00340837"/>
    <w:rsid w:val="00340B90"/>
    <w:rsid w:val="00341730"/>
    <w:rsid w:val="00343014"/>
    <w:rsid w:val="00343570"/>
    <w:rsid w:val="00353492"/>
    <w:rsid w:val="003544BB"/>
    <w:rsid w:val="0035752B"/>
    <w:rsid w:val="003577FC"/>
    <w:rsid w:val="003625F3"/>
    <w:rsid w:val="00363281"/>
    <w:rsid w:val="0036493F"/>
    <w:rsid w:val="003663A8"/>
    <w:rsid w:val="003764BC"/>
    <w:rsid w:val="00383702"/>
    <w:rsid w:val="00384645"/>
    <w:rsid w:val="00385BE1"/>
    <w:rsid w:val="00390AF7"/>
    <w:rsid w:val="0039431E"/>
    <w:rsid w:val="003955A0"/>
    <w:rsid w:val="003A2248"/>
    <w:rsid w:val="003A3567"/>
    <w:rsid w:val="003A5837"/>
    <w:rsid w:val="003B0155"/>
    <w:rsid w:val="003B1B41"/>
    <w:rsid w:val="003C0185"/>
    <w:rsid w:val="003C108E"/>
    <w:rsid w:val="003C44CA"/>
    <w:rsid w:val="003D4136"/>
    <w:rsid w:val="003D56E2"/>
    <w:rsid w:val="003D5B47"/>
    <w:rsid w:val="003D5E02"/>
    <w:rsid w:val="003D70C2"/>
    <w:rsid w:val="003E5A28"/>
    <w:rsid w:val="003E760C"/>
    <w:rsid w:val="003F0499"/>
    <w:rsid w:val="00400FAF"/>
    <w:rsid w:val="0040454F"/>
    <w:rsid w:val="0040552C"/>
    <w:rsid w:val="00412794"/>
    <w:rsid w:val="00413115"/>
    <w:rsid w:val="00413FB2"/>
    <w:rsid w:val="004368AC"/>
    <w:rsid w:val="004417BE"/>
    <w:rsid w:val="00450DDD"/>
    <w:rsid w:val="00476638"/>
    <w:rsid w:val="0049053B"/>
    <w:rsid w:val="00497515"/>
    <w:rsid w:val="00497DC0"/>
    <w:rsid w:val="004A4F10"/>
    <w:rsid w:val="004A5478"/>
    <w:rsid w:val="004A5E44"/>
    <w:rsid w:val="004B0B3F"/>
    <w:rsid w:val="004B389A"/>
    <w:rsid w:val="004B67C9"/>
    <w:rsid w:val="004B735B"/>
    <w:rsid w:val="004C1B29"/>
    <w:rsid w:val="004C1B5A"/>
    <w:rsid w:val="004C5BB0"/>
    <w:rsid w:val="004C5BD1"/>
    <w:rsid w:val="004D2C89"/>
    <w:rsid w:val="004D3173"/>
    <w:rsid w:val="004D58D7"/>
    <w:rsid w:val="004D75C7"/>
    <w:rsid w:val="004D7FF1"/>
    <w:rsid w:val="004F00C0"/>
    <w:rsid w:val="004F0448"/>
    <w:rsid w:val="004F1944"/>
    <w:rsid w:val="004F2F50"/>
    <w:rsid w:val="004F368A"/>
    <w:rsid w:val="0050282F"/>
    <w:rsid w:val="005052FE"/>
    <w:rsid w:val="00506AB1"/>
    <w:rsid w:val="005079AB"/>
    <w:rsid w:val="00511991"/>
    <w:rsid w:val="0052036E"/>
    <w:rsid w:val="00523B24"/>
    <w:rsid w:val="00534831"/>
    <w:rsid w:val="00547090"/>
    <w:rsid w:val="00552D14"/>
    <w:rsid w:val="00554B70"/>
    <w:rsid w:val="005605BC"/>
    <w:rsid w:val="00560601"/>
    <w:rsid w:val="005612C5"/>
    <w:rsid w:val="00563700"/>
    <w:rsid w:val="00566EDE"/>
    <w:rsid w:val="00570B60"/>
    <w:rsid w:val="00576471"/>
    <w:rsid w:val="0057749F"/>
    <w:rsid w:val="00580986"/>
    <w:rsid w:val="005836B4"/>
    <w:rsid w:val="0058598E"/>
    <w:rsid w:val="00586562"/>
    <w:rsid w:val="005878A0"/>
    <w:rsid w:val="0058795E"/>
    <w:rsid w:val="00590D1A"/>
    <w:rsid w:val="00591DA5"/>
    <w:rsid w:val="0059221A"/>
    <w:rsid w:val="00593133"/>
    <w:rsid w:val="00595CC8"/>
    <w:rsid w:val="00597E53"/>
    <w:rsid w:val="005A1F68"/>
    <w:rsid w:val="005A4985"/>
    <w:rsid w:val="005A581C"/>
    <w:rsid w:val="005A60C7"/>
    <w:rsid w:val="005B3C05"/>
    <w:rsid w:val="005B4C91"/>
    <w:rsid w:val="005B55DC"/>
    <w:rsid w:val="005C6787"/>
    <w:rsid w:val="005C7A66"/>
    <w:rsid w:val="005D2C2C"/>
    <w:rsid w:val="005D4C31"/>
    <w:rsid w:val="005D5B89"/>
    <w:rsid w:val="005D5BF6"/>
    <w:rsid w:val="005D725B"/>
    <w:rsid w:val="005D7CCE"/>
    <w:rsid w:val="005E0C76"/>
    <w:rsid w:val="005E14B9"/>
    <w:rsid w:val="005E3D93"/>
    <w:rsid w:val="005E5132"/>
    <w:rsid w:val="005E5A35"/>
    <w:rsid w:val="005F06D1"/>
    <w:rsid w:val="005F76AB"/>
    <w:rsid w:val="00602095"/>
    <w:rsid w:val="00606DF9"/>
    <w:rsid w:val="00616D78"/>
    <w:rsid w:val="00617188"/>
    <w:rsid w:val="006175B8"/>
    <w:rsid w:val="00617E52"/>
    <w:rsid w:val="0062093E"/>
    <w:rsid w:val="00621643"/>
    <w:rsid w:val="00623252"/>
    <w:rsid w:val="006238E0"/>
    <w:rsid w:val="0063032C"/>
    <w:rsid w:val="00631C37"/>
    <w:rsid w:val="006342C4"/>
    <w:rsid w:val="00634AB4"/>
    <w:rsid w:val="00636D57"/>
    <w:rsid w:val="006402C1"/>
    <w:rsid w:val="00644AB7"/>
    <w:rsid w:val="00654C4B"/>
    <w:rsid w:val="00655F60"/>
    <w:rsid w:val="0066027A"/>
    <w:rsid w:val="006647A6"/>
    <w:rsid w:val="00664F00"/>
    <w:rsid w:val="00670D5A"/>
    <w:rsid w:val="00674CF6"/>
    <w:rsid w:val="006773DB"/>
    <w:rsid w:val="006914EC"/>
    <w:rsid w:val="00693BBC"/>
    <w:rsid w:val="00696132"/>
    <w:rsid w:val="006A48A3"/>
    <w:rsid w:val="006A48F8"/>
    <w:rsid w:val="006B1607"/>
    <w:rsid w:val="006B4950"/>
    <w:rsid w:val="006B4FC5"/>
    <w:rsid w:val="006B59C0"/>
    <w:rsid w:val="006C4BD6"/>
    <w:rsid w:val="006C532C"/>
    <w:rsid w:val="006C5866"/>
    <w:rsid w:val="006C5C98"/>
    <w:rsid w:val="006C69F9"/>
    <w:rsid w:val="006D0574"/>
    <w:rsid w:val="006D0CA1"/>
    <w:rsid w:val="006D1834"/>
    <w:rsid w:val="006D3356"/>
    <w:rsid w:val="006D55CA"/>
    <w:rsid w:val="006E0B8F"/>
    <w:rsid w:val="006E21DE"/>
    <w:rsid w:val="006E7BAC"/>
    <w:rsid w:val="006F06C3"/>
    <w:rsid w:val="006F1731"/>
    <w:rsid w:val="006F4310"/>
    <w:rsid w:val="00701857"/>
    <w:rsid w:val="00701B12"/>
    <w:rsid w:val="007035BB"/>
    <w:rsid w:val="00706B7C"/>
    <w:rsid w:val="00706EF0"/>
    <w:rsid w:val="00710134"/>
    <w:rsid w:val="007104DE"/>
    <w:rsid w:val="00713892"/>
    <w:rsid w:val="00715C98"/>
    <w:rsid w:val="00722CDC"/>
    <w:rsid w:val="00726976"/>
    <w:rsid w:val="00727C22"/>
    <w:rsid w:val="00731520"/>
    <w:rsid w:val="00735173"/>
    <w:rsid w:val="007408D3"/>
    <w:rsid w:val="007422A8"/>
    <w:rsid w:val="00743000"/>
    <w:rsid w:val="007473E4"/>
    <w:rsid w:val="00753074"/>
    <w:rsid w:val="007562E2"/>
    <w:rsid w:val="007605BB"/>
    <w:rsid w:val="00760789"/>
    <w:rsid w:val="0076218F"/>
    <w:rsid w:val="00764E54"/>
    <w:rsid w:val="007651AF"/>
    <w:rsid w:val="00767777"/>
    <w:rsid w:val="00776F2D"/>
    <w:rsid w:val="007774B3"/>
    <w:rsid w:val="00781C70"/>
    <w:rsid w:val="00782F95"/>
    <w:rsid w:val="00783751"/>
    <w:rsid w:val="00784AFA"/>
    <w:rsid w:val="00785178"/>
    <w:rsid w:val="007A2D5D"/>
    <w:rsid w:val="007A4367"/>
    <w:rsid w:val="007A5561"/>
    <w:rsid w:val="007A666A"/>
    <w:rsid w:val="007A67A7"/>
    <w:rsid w:val="007B1320"/>
    <w:rsid w:val="007B7904"/>
    <w:rsid w:val="007C1926"/>
    <w:rsid w:val="007C4F22"/>
    <w:rsid w:val="007D1B98"/>
    <w:rsid w:val="007D6E8D"/>
    <w:rsid w:val="007E3B45"/>
    <w:rsid w:val="007E3DE7"/>
    <w:rsid w:val="007E478D"/>
    <w:rsid w:val="007F111D"/>
    <w:rsid w:val="007F17DB"/>
    <w:rsid w:val="007F437E"/>
    <w:rsid w:val="007F7735"/>
    <w:rsid w:val="00801FF1"/>
    <w:rsid w:val="008031BC"/>
    <w:rsid w:val="00803DB3"/>
    <w:rsid w:val="00804D82"/>
    <w:rsid w:val="008078EB"/>
    <w:rsid w:val="00812D69"/>
    <w:rsid w:val="00814411"/>
    <w:rsid w:val="008172B8"/>
    <w:rsid w:val="0081751A"/>
    <w:rsid w:val="00822C4B"/>
    <w:rsid w:val="00827140"/>
    <w:rsid w:val="00831091"/>
    <w:rsid w:val="00832D72"/>
    <w:rsid w:val="00842318"/>
    <w:rsid w:val="008431A7"/>
    <w:rsid w:val="00846361"/>
    <w:rsid w:val="00857C1E"/>
    <w:rsid w:val="00867DF4"/>
    <w:rsid w:val="008713C7"/>
    <w:rsid w:val="00872130"/>
    <w:rsid w:val="0087619D"/>
    <w:rsid w:val="00876F76"/>
    <w:rsid w:val="00880ED9"/>
    <w:rsid w:val="008835BA"/>
    <w:rsid w:val="00885025"/>
    <w:rsid w:val="00885C4B"/>
    <w:rsid w:val="008863A9"/>
    <w:rsid w:val="00887FCE"/>
    <w:rsid w:val="008900E5"/>
    <w:rsid w:val="008970BA"/>
    <w:rsid w:val="00897740"/>
    <w:rsid w:val="008A09AE"/>
    <w:rsid w:val="008A1402"/>
    <w:rsid w:val="008A22FA"/>
    <w:rsid w:val="008A51F5"/>
    <w:rsid w:val="008A7F52"/>
    <w:rsid w:val="008B1566"/>
    <w:rsid w:val="008C0592"/>
    <w:rsid w:val="008C3FC8"/>
    <w:rsid w:val="008C498A"/>
    <w:rsid w:val="008C573C"/>
    <w:rsid w:val="008D031E"/>
    <w:rsid w:val="008D5EB8"/>
    <w:rsid w:val="008D7504"/>
    <w:rsid w:val="008E0285"/>
    <w:rsid w:val="008E0EC2"/>
    <w:rsid w:val="008E382E"/>
    <w:rsid w:val="008E3B99"/>
    <w:rsid w:val="008E5235"/>
    <w:rsid w:val="008E7E43"/>
    <w:rsid w:val="008F1AF9"/>
    <w:rsid w:val="008F42E0"/>
    <w:rsid w:val="008F5C2E"/>
    <w:rsid w:val="008F5DEC"/>
    <w:rsid w:val="0091318F"/>
    <w:rsid w:val="00915ACD"/>
    <w:rsid w:val="00923410"/>
    <w:rsid w:val="0092664F"/>
    <w:rsid w:val="00934675"/>
    <w:rsid w:val="00934A47"/>
    <w:rsid w:val="0093506B"/>
    <w:rsid w:val="009453B5"/>
    <w:rsid w:val="009504CA"/>
    <w:rsid w:val="009514EC"/>
    <w:rsid w:val="00957138"/>
    <w:rsid w:val="00967DBC"/>
    <w:rsid w:val="009710BD"/>
    <w:rsid w:val="0097530F"/>
    <w:rsid w:val="009813B7"/>
    <w:rsid w:val="00982C6A"/>
    <w:rsid w:val="00985A83"/>
    <w:rsid w:val="00987D3D"/>
    <w:rsid w:val="009918B7"/>
    <w:rsid w:val="00991C10"/>
    <w:rsid w:val="00992B95"/>
    <w:rsid w:val="009A06DA"/>
    <w:rsid w:val="009B0F94"/>
    <w:rsid w:val="009B14D5"/>
    <w:rsid w:val="009B1D0F"/>
    <w:rsid w:val="009C2EB6"/>
    <w:rsid w:val="009D0E59"/>
    <w:rsid w:val="009D2206"/>
    <w:rsid w:val="009E26B2"/>
    <w:rsid w:val="009E7EAE"/>
    <w:rsid w:val="009F01ED"/>
    <w:rsid w:val="009F4BAB"/>
    <w:rsid w:val="009F618F"/>
    <w:rsid w:val="009F72DF"/>
    <w:rsid w:val="009F7BCD"/>
    <w:rsid w:val="00A104A4"/>
    <w:rsid w:val="00A10A7D"/>
    <w:rsid w:val="00A248A5"/>
    <w:rsid w:val="00A251DD"/>
    <w:rsid w:val="00A26522"/>
    <w:rsid w:val="00A32341"/>
    <w:rsid w:val="00A408BF"/>
    <w:rsid w:val="00A418EB"/>
    <w:rsid w:val="00A42CEC"/>
    <w:rsid w:val="00A43977"/>
    <w:rsid w:val="00A47B97"/>
    <w:rsid w:val="00A47F4A"/>
    <w:rsid w:val="00A55C9C"/>
    <w:rsid w:val="00A55F48"/>
    <w:rsid w:val="00A565F7"/>
    <w:rsid w:val="00A57A9E"/>
    <w:rsid w:val="00A619FB"/>
    <w:rsid w:val="00A64FF9"/>
    <w:rsid w:val="00A706E4"/>
    <w:rsid w:val="00A74A4E"/>
    <w:rsid w:val="00A75349"/>
    <w:rsid w:val="00A761F4"/>
    <w:rsid w:val="00A81FA8"/>
    <w:rsid w:val="00A826B8"/>
    <w:rsid w:val="00A83999"/>
    <w:rsid w:val="00A8778D"/>
    <w:rsid w:val="00A87A5F"/>
    <w:rsid w:val="00A90543"/>
    <w:rsid w:val="00A90D07"/>
    <w:rsid w:val="00A92DB5"/>
    <w:rsid w:val="00A97ED7"/>
    <w:rsid w:val="00AA039E"/>
    <w:rsid w:val="00AA050A"/>
    <w:rsid w:val="00AA12C1"/>
    <w:rsid w:val="00AA1F76"/>
    <w:rsid w:val="00AA72C3"/>
    <w:rsid w:val="00AA79D3"/>
    <w:rsid w:val="00AB0B60"/>
    <w:rsid w:val="00AB16B6"/>
    <w:rsid w:val="00AB3117"/>
    <w:rsid w:val="00AB385A"/>
    <w:rsid w:val="00AC16A6"/>
    <w:rsid w:val="00AC5377"/>
    <w:rsid w:val="00AC73E9"/>
    <w:rsid w:val="00AD0DDB"/>
    <w:rsid w:val="00AE052B"/>
    <w:rsid w:val="00AE66F2"/>
    <w:rsid w:val="00AE7361"/>
    <w:rsid w:val="00AF189E"/>
    <w:rsid w:val="00AF2E63"/>
    <w:rsid w:val="00B00221"/>
    <w:rsid w:val="00B0778A"/>
    <w:rsid w:val="00B07AC2"/>
    <w:rsid w:val="00B13A3B"/>
    <w:rsid w:val="00B14F96"/>
    <w:rsid w:val="00B1590E"/>
    <w:rsid w:val="00B178F6"/>
    <w:rsid w:val="00B20724"/>
    <w:rsid w:val="00B32DD7"/>
    <w:rsid w:val="00B36D9C"/>
    <w:rsid w:val="00B42FC9"/>
    <w:rsid w:val="00B43151"/>
    <w:rsid w:val="00B471DD"/>
    <w:rsid w:val="00B47A2B"/>
    <w:rsid w:val="00B53D4D"/>
    <w:rsid w:val="00B6137C"/>
    <w:rsid w:val="00B6268F"/>
    <w:rsid w:val="00B63B32"/>
    <w:rsid w:val="00B66312"/>
    <w:rsid w:val="00B67612"/>
    <w:rsid w:val="00B701B8"/>
    <w:rsid w:val="00B70D28"/>
    <w:rsid w:val="00B731D4"/>
    <w:rsid w:val="00B75438"/>
    <w:rsid w:val="00B76943"/>
    <w:rsid w:val="00B807F1"/>
    <w:rsid w:val="00B83FD9"/>
    <w:rsid w:val="00B85317"/>
    <w:rsid w:val="00BA17F0"/>
    <w:rsid w:val="00BB5DDB"/>
    <w:rsid w:val="00BB777D"/>
    <w:rsid w:val="00BB7865"/>
    <w:rsid w:val="00BC0D41"/>
    <w:rsid w:val="00BC1E72"/>
    <w:rsid w:val="00BC21A9"/>
    <w:rsid w:val="00BC3C9A"/>
    <w:rsid w:val="00BD127B"/>
    <w:rsid w:val="00BD175A"/>
    <w:rsid w:val="00BD33A4"/>
    <w:rsid w:val="00BE2944"/>
    <w:rsid w:val="00BE4233"/>
    <w:rsid w:val="00BE42A7"/>
    <w:rsid w:val="00BE6946"/>
    <w:rsid w:val="00BE736B"/>
    <w:rsid w:val="00BF0E22"/>
    <w:rsid w:val="00BF1F00"/>
    <w:rsid w:val="00BF46B9"/>
    <w:rsid w:val="00BF77E7"/>
    <w:rsid w:val="00C00541"/>
    <w:rsid w:val="00C033CB"/>
    <w:rsid w:val="00C077DA"/>
    <w:rsid w:val="00C13C82"/>
    <w:rsid w:val="00C14F71"/>
    <w:rsid w:val="00C1541B"/>
    <w:rsid w:val="00C17530"/>
    <w:rsid w:val="00C17AD7"/>
    <w:rsid w:val="00C274AA"/>
    <w:rsid w:val="00C33B43"/>
    <w:rsid w:val="00C33D7F"/>
    <w:rsid w:val="00C42D5D"/>
    <w:rsid w:val="00C440F8"/>
    <w:rsid w:val="00C5161B"/>
    <w:rsid w:val="00C56248"/>
    <w:rsid w:val="00C567FD"/>
    <w:rsid w:val="00C70809"/>
    <w:rsid w:val="00C74A89"/>
    <w:rsid w:val="00C762CA"/>
    <w:rsid w:val="00C77872"/>
    <w:rsid w:val="00C81FEC"/>
    <w:rsid w:val="00C84D74"/>
    <w:rsid w:val="00C924A1"/>
    <w:rsid w:val="00C93DD9"/>
    <w:rsid w:val="00C9767E"/>
    <w:rsid w:val="00C97B04"/>
    <w:rsid w:val="00CA6B5F"/>
    <w:rsid w:val="00CB1F5A"/>
    <w:rsid w:val="00CB6737"/>
    <w:rsid w:val="00CB6E66"/>
    <w:rsid w:val="00CC7529"/>
    <w:rsid w:val="00CD3F4D"/>
    <w:rsid w:val="00CD425E"/>
    <w:rsid w:val="00CE048B"/>
    <w:rsid w:val="00CE0CE5"/>
    <w:rsid w:val="00CE4E80"/>
    <w:rsid w:val="00CF387A"/>
    <w:rsid w:val="00CF3BF8"/>
    <w:rsid w:val="00CF60BD"/>
    <w:rsid w:val="00CF67DC"/>
    <w:rsid w:val="00D02811"/>
    <w:rsid w:val="00D056E2"/>
    <w:rsid w:val="00D07A44"/>
    <w:rsid w:val="00D07E2B"/>
    <w:rsid w:val="00D14524"/>
    <w:rsid w:val="00D14719"/>
    <w:rsid w:val="00D20D82"/>
    <w:rsid w:val="00D23D0C"/>
    <w:rsid w:val="00D2682C"/>
    <w:rsid w:val="00D277D3"/>
    <w:rsid w:val="00D333BD"/>
    <w:rsid w:val="00D33AE1"/>
    <w:rsid w:val="00D349E5"/>
    <w:rsid w:val="00D402FD"/>
    <w:rsid w:val="00D42AE8"/>
    <w:rsid w:val="00D536DE"/>
    <w:rsid w:val="00D55A67"/>
    <w:rsid w:val="00D6547D"/>
    <w:rsid w:val="00D66D7B"/>
    <w:rsid w:val="00D70BEF"/>
    <w:rsid w:val="00D739A8"/>
    <w:rsid w:val="00D77E78"/>
    <w:rsid w:val="00D80A0E"/>
    <w:rsid w:val="00D866B4"/>
    <w:rsid w:val="00D964CD"/>
    <w:rsid w:val="00DA1697"/>
    <w:rsid w:val="00DA4DFC"/>
    <w:rsid w:val="00DA63E0"/>
    <w:rsid w:val="00DB0BD1"/>
    <w:rsid w:val="00DB5E93"/>
    <w:rsid w:val="00DC067E"/>
    <w:rsid w:val="00DC2860"/>
    <w:rsid w:val="00DC4C5E"/>
    <w:rsid w:val="00DC5354"/>
    <w:rsid w:val="00DC5505"/>
    <w:rsid w:val="00DD0045"/>
    <w:rsid w:val="00DD005D"/>
    <w:rsid w:val="00DD0B61"/>
    <w:rsid w:val="00DD16AD"/>
    <w:rsid w:val="00DD591C"/>
    <w:rsid w:val="00DD6BCF"/>
    <w:rsid w:val="00DE00AC"/>
    <w:rsid w:val="00DE138C"/>
    <w:rsid w:val="00DE4743"/>
    <w:rsid w:val="00DF4AD1"/>
    <w:rsid w:val="00DF66BE"/>
    <w:rsid w:val="00E043CE"/>
    <w:rsid w:val="00E07AA9"/>
    <w:rsid w:val="00E113E5"/>
    <w:rsid w:val="00E12751"/>
    <w:rsid w:val="00E201EA"/>
    <w:rsid w:val="00E20969"/>
    <w:rsid w:val="00E330D2"/>
    <w:rsid w:val="00E33D46"/>
    <w:rsid w:val="00E3718B"/>
    <w:rsid w:val="00E37DA4"/>
    <w:rsid w:val="00E435C5"/>
    <w:rsid w:val="00E47067"/>
    <w:rsid w:val="00E51956"/>
    <w:rsid w:val="00E51F5E"/>
    <w:rsid w:val="00E53FC9"/>
    <w:rsid w:val="00E55AC4"/>
    <w:rsid w:val="00E563BC"/>
    <w:rsid w:val="00E604D3"/>
    <w:rsid w:val="00E63689"/>
    <w:rsid w:val="00E63843"/>
    <w:rsid w:val="00E65C84"/>
    <w:rsid w:val="00E70831"/>
    <w:rsid w:val="00E72E5F"/>
    <w:rsid w:val="00E74D3A"/>
    <w:rsid w:val="00E75391"/>
    <w:rsid w:val="00E772DC"/>
    <w:rsid w:val="00E77D2D"/>
    <w:rsid w:val="00E8102E"/>
    <w:rsid w:val="00E82537"/>
    <w:rsid w:val="00E8355E"/>
    <w:rsid w:val="00E855E3"/>
    <w:rsid w:val="00E87000"/>
    <w:rsid w:val="00E9172E"/>
    <w:rsid w:val="00E91E48"/>
    <w:rsid w:val="00E9293F"/>
    <w:rsid w:val="00E94231"/>
    <w:rsid w:val="00E96B7F"/>
    <w:rsid w:val="00EA1BDB"/>
    <w:rsid w:val="00EA7807"/>
    <w:rsid w:val="00EB03A5"/>
    <w:rsid w:val="00EB24E5"/>
    <w:rsid w:val="00EB515D"/>
    <w:rsid w:val="00EB6CA1"/>
    <w:rsid w:val="00EB78AD"/>
    <w:rsid w:val="00EB7A1B"/>
    <w:rsid w:val="00EC3962"/>
    <w:rsid w:val="00EC42A9"/>
    <w:rsid w:val="00EC43C8"/>
    <w:rsid w:val="00EC43E6"/>
    <w:rsid w:val="00ED5C06"/>
    <w:rsid w:val="00EE6B3D"/>
    <w:rsid w:val="00EE79AC"/>
    <w:rsid w:val="00EE7D54"/>
    <w:rsid w:val="00EF021F"/>
    <w:rsid w:val="00EF0AEA"/>
    <w:rsid w:val="00EF1086"/>
    <w:rsid w:val="00EF51AE"/>
    <w:rsid w:val="00EF5ECD"/>
    <w:rsid w:val="00EF65A8"/>
    <w:rsid w:val="00F0286D"/>
    <w:rsid w:val="00F0572D"/>
    <w:rsid w:val="00F07714"/>
    <w:rsid w:val="00F14F9D"/>
    <w:rsid w:val="00F15B73"/>
    <w:rsid w:val="00F20E02"/>
    <w:rsid w:val="00F27769"/>
    <w:rsid w:val="00F31428"/>
    <w:rsid w:val="00F33412"/>
    <w:rsid w:val="00F33EB1"/>
    <w:rsid w:val="00F5079C"/>
    <w:rsid w:val="00F537CB"/>
    <w:rsid w:val="00F543A4"/>
    <w:rsid w:val="00F61055"/>
    <w:rsid w:val="00F615F0"/>
    <w:rsid w:val="00F764F5"/>
    <w:rsid w:val="00F81457"/>
    <w:rsid w:val="00F83094"/>
    <w:rsid w:val="00F835C4"/>
    <w:rsid w:val="00F90397"/>
    <w:rsid w:val="00F91BA3"/>
    <w:rsid w:val="00FA3379"/>
    <w:rsid w:val="00FA5911"/>
    <w:rsid w:val="00FB407F"/>
    <w:rsid w:val="00FB526C"/>
    <w:rsid w:val="00FC40D6"/>
    <w:rsid w:val="00FC4242"/>
    <w:rsid w:val="00FC5F36"/>
    <w:rsid w:val="00FD37D0"/>
    <w:rsid w:val="00FE297E"/>
    <w:rsid w:val="00FE35D2"/>
    <w:rsid w:val="00FE3D5E"/>
    <w:rsid w:val="00FE4A4B"/>
    <w:rsid w:val="00FF35E6"/>
    <w:rsid w:val="00FF4390"/>
    <w:rsid w:val="00FF5E10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60D4E-2EAE-419C-BB2B-7AC05FEC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6B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9234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3410"/>
    <w:rPr>
      <w:rFonts w:ascii="Times New Roman" w:eastAsia="Times New Roman" w:hAnsi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234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34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3410"/>
  </w:style>
  <w:style w:type="character" w:styleId="a5">
    <w:name w:val="Strong"/>
    <w:basedOn w:val="a0"/>
    <w:uiPriority w:val="22"/>
    <w:qFormat/>
    <w:rsid w:val="0092341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3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27B"/>
    <w:rPr>
      <w:rFonts w:ascii="Tahoma" w:hAnsi="Tahoma" w:cs="Tahoma"/>
      <w:sz w:val="16"/>
      <w:szCs w:val="16"/>
      <w:lang w:eastAsia="en-US"/>
    </w:rPr>
  </w:style>
  <w:style w:type="paragraph" w:customStyle="1" w:styleId="ListParagraph">
    <w:name w:val="List Paragraph"/>
    <w:basedOn w:val="a"/>
    <w:rsid w:val="00086317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7F437E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5451">
          <w:marLeft w:val="0"/>
          <w:marRight w:val="0"/>
          <w:marTop w:val="0"/>
          <w:marBottom w:val="0"/>
          <w:divBdr>
            <w:top w:val="single" w:sz="6" w:space="3" w:color="EDEDED"/>
            <w:left w:val="none" w:sz="0" w:space="0" w:color="auto"/>
            <w:bottom w:val="single" w:sz="6" w:space="3" w:color="EDEDED"/>
            <w:right w:val="none" w:sz="0" w:space="0" w:color="auto"/>
          </w:divBdr>
        </w:div>
        <w:div w:id="8877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44299">
                  <w:marLeft w:val="0"/>
                  <w:marRight w:val="0"/>
                  <w:marTop w:val="0"/>
                  <w:marBottom w:val="136"/>
                  <w:divBdr>
                    <w:top w:val="single" w:sz="6" w:space="7" w:color="EFC121"/>
                    <w:left w:val="single" w:sz="48" w:space="7" w:color="EFC121"/>
                    <w:bottom w:val="single" w:sz="6" w:space="7" w:color="EFC121"/>
                    <w:right w:val="single" w:sz="6" w:space="7" w:color="EFC121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spb.ru/index.php?option=com_k2&amp;view=item&amp;layout=item&amp;id=69&amp;Itemid=288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ge.spb.ru/index.php?option=com_k2&amp;view=item&amp;layout=item&amp;id=73&amp;Itemid=2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e.spb.ru/index.php?option=com_k2&amp;view=item&amp;layout=item&amp;id=69&amp;Itemid=28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58F9D2F7D05DCFE35CC1652537AA4E6E0919B4156FAFA7FAE9D9C260FA72EA17ADAF98E60BCA1Cm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AE636-4A6F-4B5D-B088-EA86B999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22</cp:revision>
  <cp:lastPrinted>2018-04-12T09:48:00Z</cp:lastPrinted>
  <dcterms:created xsi:type="dcterms:W3CDTF">2014-04-17T18:51:00Z</dcterms:created>
  <dcterms:modified xsi:type="dcterms:W3CDTF">2018-04-12T09:50:00Z</dcterms:modified>
</cp:coreProperties>
</file>